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850" w:type="dxa"/>
        <w:tblLayout w:type="fixed"/>
        <w:tblLook w:val="0000"/>
      </w:tblPr>
      <w:tblGrid>
        <w:gridCol w:w="4928"/>
        <w:gridCol w:w="4961"/>
        <w:gridCol w:w="4961"/>
      </w:tblGrid>
      <w:tr w:rsidR="000662E3" w:rsidRPr="005625AE" w:rsidTr="00C51FF7">
        <w:trPr>
          <w:trHeight w:val="2053"/>
        </w:trPr>
        <w:tc>
          <w:tcPr>
            <w:tcW w:w="4928" w:type="dxa"/>
            <w:shd w:val="clear" w:color="auto" w:fill="auto"/>
          </w:tcPr>
          <w:p w:rsidR="000662E3" w:rsidRPr="005625AE" w:rsidRDefault="007945A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0662E3"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решением Коллегии</w:t>
            </w:r>
          </w:p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Дзауджикау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62E3" w:rsidRPr="005625AE" w:rsidRDefault="00896367" w:rsidP="000A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0A3424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29.12.2014 </w:t>
            </w:r>
            <w:r w:rsidR="007902EB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3424" w:rsidRPr="005625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0662E3" w:rsidRPr="005625AE" w:rsidRDefault="000662E3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распоряжением председателя</w:t>
            </w:r>
          </w:p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муниципального образования город Владикавказ (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Дзауджикау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62E3" w:rsidRPr="005625AE" w:rsidRDefault="00896367" w:rsidP="000A3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3424" w:rsidRPr="005625AE">
              <w:rPr>
                <w:rFonts w:ascii="Times New Roman" w:hAnsi="Times New Roman" w:cs="Times New Roman"/>
                <w:sz w:val="28"/>
                <w:szCs w:val="28"/>
              </w:rPr>
              <w:t>30.12.2014</w:t>
            </w:r>
            <w:r w:rsidR="00007FFD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2EB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3424" w:rsidRPr="005625AE">
              <w:rPr>
                <w:rFonts w:ascii="Times New Roman" w:hAnsi="Times New Roman" w:cs="Times New Roman"/>
                <w:sz w:val="28"/>
                <w:szCs w:val="28"/>
              </w:rPr>
              <w:t>170-р</w:t>
            </w:r>
          </w:p>
        </w:tc>
      </w:tr>
    </w:tbl>
    <w:p w:rsidR="000662E3" w:rsidRPr="005625AE" w:rsidRDefault="00896367" w:rsidP="00940E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25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7ED8" w:rsidRPr="005625AE" w:rsidRDefault="00CA7ED8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24" w:rsidRPr="005625AE" w:rsidRDefault="000A3424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E3" w:rsidRPr="005625AE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A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662E3" w:rsidRPr="005625AE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AE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0662E3" w:rsidRPr="005625AE" w:rsidRDefault="000662E3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A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Владикавказ (</w:t>
      </w:r>
      <w:proofErr w:type="spellStart"/>
      <w:r w:rsidRPr="005625AE">
        <w:rPr>
          <w:rFonts w:ascii="Times New Roman" w:hAnsi="Times New Roman" w:cs="Times New Roman"/>
          <w:b/>
          <w:sz w:val="28"/>
          <w:szCs w:val="28"/>
        </w:rPr>
        <w:t>Дзауджикау</w:t>
      </w:r>
      <w:proofErr w:type="spellEnd"/>
      <w:r w:rsidRPr="005625AE">
        <w:rPr>
          <w:rFonts w:ascii="Times New Roman" w:hAnsi="Times New Roman" w:cs="Times New Roman"/>
          <w:b/>
          <w:sz w:val="28"/>
          <w:szCs w:val="28"/>
        </w:rPr>
        <w:t>)</w:t>
      </w:r>
    </w:p>
    <w:p w:rsidR="000662E3" w:rsidRPr="005625AE" w:rsidRDefault="00896367" w:rsidP="00940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AE">
        <w:rPr>
          <w:rFonts w:ascii="Times New Roman" w:hAnsi="Times New Roman" w:cs="Times New Roman"/>
          <w:b/>
          <w:sz w:val="28"/>
          <w:szCs w:val="28"/>
        </w:rPr>
        <w:t>на 2015</w:t>
      </w:r>
      <w:r w:rsidR="000662E3" w:rsidRPr="005625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7B41" w:rsidRPr="005625AE" w:rsidRDefault="00F73D57" w:rsidP="00947B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редакции распоряжения от 20</w:t>
      </w:r>
      <w:r w:rsidR="00947B41" w:rsidRPr="005625AE">
        <w:rPr>
          <w:rFonts w:ascii="Times New Roman" w:hAnsi="Times New Roman" w:cs="Times New Roman"/>
          <w:i/>
          <w:sz w:val="24"/>
          <w:szCs w:val="24"/>
        </w:rPr>
        <w:t>.0</w:t>
      </w:r>
      <w:r w:rsidR="00D2179E">
        <w:rPr>
          <w:rFonts w:ascii="Times New Roman" w:hAnsi="Times New Roman" w:cs="Times New Roman"/>
          <w:i/>
          <w:sz w:val="24"/>
          <w:szCs w:val="24"/>
        </w:rPr>
        <w:t>7</w:t>
      </w:r>
      <w:r w:rsidR="00FB5B5B" w:rsidRPr="005625AE">
        <w:rPr>
          <w:rFonts w:ascii="Times New Roman" w:hAnsi="Times New Roman" w:cs="Times New Roman"/>
          <w:i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i/>
          <w:sz w:val="24"/>
          <w:szCs w:val="24"/>
        </w:rPr>
        <w:t>126</w:t>
      </w:r>
      <w:r w:rsidR="00947B41" w:rsidRPr="005625AE">
        <w:rPr>
          <w:rFonts w:ascii="Times New Roman" w:hAnsi="Times New Roman" w:cs="Times New Roman"/>
          <w:i/>
          <w:sz w:val="24"/>
          <w:szCs w:val="24"/>
        </w:rPr>
        <w:t>-р)</w:t>
      </w:r>
    </w:p>
    <w:p w:rsidR="000662E3" w:rsidRPr="005625AE" w:rsidRDefault="000662E3" w:rsidP="00940E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851"/>
        <w:gridCol w:w="7229"/>
        <w:gridCol w:w="1843"/>
        <w:gridCol w:w="2268"/>
        <w:gridCol w:w="2551"/>
      </w:tblGrid>
      <w:tr w:rsidR="0033494A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2A9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включения </w:t>
            </w:r>
          </w:p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план работы</w:t>
            </w:r>
          </w:p>
        </w:tc>
      </w:tr>
      <w:tr w:rsidR="0033494A" w:rsidRPr="005625AE" w:rsidTr="00C66599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494A" w:rsidRPr="005625AE" w:rsidTr="006D1E50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119" w:rsidRPr="005625AE" w:rsidRDefault="006A14B8" w:rsidP="00C51F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3494A" w:rsidRPr="005625AE" w:rsidTr="00994645">
        <w:trPr>
          <w:trHeight w:val="2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5625AE" w:rsidRDefault="000662E3" w:rsidP="00563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599" w:rsidRPr="005625AE" w:rsidRDefault="000662E3" w:rsidP="00C26E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8046E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деятельности, </w:t>
            </w:r>
            <w:r w:rsidR="00ED529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257CF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и эффективного использования бюджетных средств, выделенных 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3257CF" w:rsidRPr="005625A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3257CF" w:rsidRPr="005625A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3257CF" w:rsidRPr="005625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D0976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«Владикавказский </w:t>
            </w:r>
            <w:r w:rsidR="00AD0976" w:rsidRPr="005625AE"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="003257CF" w:rsidRPr="005625AE">
              <w:rPr>
                <w:rFonts w:ascii="Times New Roman" w:hAnsi="Times New Roman" w:cs="Times New Roman"/>
                <w:sz w:val="28"/>
                <w:szCs w:val="28"/>
              </w:rPr>
              <w:t>ентр досуга и культуры «Радуга»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03AC" w:rsidRPr="00562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2FD3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4DB" w:rsidRPr="005625AE" w:rsidRDefault="00C92FD3" w:rsidP="004004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за период с 2005 по 2014 г</w:t>
            </w:r>
            <w:r w:rsidR="004004F1" w:rsidRPr="005625A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0803AC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5625AE" w:rsidRDefault="000662E3" w:rsidP="00C26E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6ED2" w:rsidRPr="005625AE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954DB" w:rsidRPr="005625AE" w:rsidRDefault="00316ED2" w:rsidP="00C2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0B7" w:rsidRPr="005625AE" w:rsidRDefault="002460B7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ED3" w:rsidRPr="005625AE" w:rsidRDefault="002460B7" w:rsidP="00C2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главы муниципального образования </w:t>
            </w:r>
          </w:p>
          <w:p w:rsidR="009954DB" w:rsidRPr="005625AE" w:rsidRDefault="002460B7" w:rsidP="00C2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</w:tr>
      <w:tr w:rsidR="009954DB" w:rsidRPr="005625AE" w:rsidTr="00CA7ED8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DB" w:rsidRPr="005625AE" w:rsidRDefault="009954DB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D8" w:rsidRPr="005625AE" w:rsidRDefault="009954DB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5A5F75" w:rsidRPr="005625AE">
              <w:rPr>
                <w:rFonts w:ascii="Times New Roman" w:hAnsi="Times New Roman" w:cs="Times New Roman"/>
                <w:sz w:val="28"/>
                <w:szCs w:val="28"/>
              </w:rPr>
              <w:t>АМС г</w:t>
            </w:r>
            <w:proofErr w:type="gramStart"/>
            <w:r w:rsidR="005A5F75"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A5F75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ладикавказа и УМИЗРАГ АМС г.Владикавказа </w:t>
            </w:r>
            <w:r w:rsidR="00C8557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порядка реализации преимущественного права </w:t>
            </w:r>
            <w:r w:rsidR="000803AC" w:rsidRPr="005625AE">
              <w:rPr>
                <w:rFonts w:ascii="Times New Roman" w:hAnsi="Times New Roman" w:cs="Times New Roman"/>
                <w:sz w:val="28"/>
                <w:szCs w:val="28"/>
              </w:rPr>
              <w:t>коллектива ЗАО «</w:t>
            </w:r>
            <w:proofErr w:type="spellStart"/>
            <w:r w:rsidR="000803AC" w:rsidRPr="005625AE">
              <w:rPr>
                <w:rFonts w:ascii="Times New Roman" w:hAnsi="Times New Roman" w:cs="Times New Roman"/>
                <w:sz w:val="28"/>
                <w:szCs w:val="28"/>
              </w:rPr>
              <w:t>Флебологический</w:t>
            </w:r>
            <w:proofErr w:type="spellEnd"/>
            <w:r w:rsidR="000803AC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центр «Хирургия вен»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арендуемого муниципального имущества  в рамках реализации Федерального закона </w:t>
            </w:r>
          </w:p>
          <w:p w:rsidR="009C6AAB" w:rsidRPr="005625AE" w:rsidRDefault="009954DB" w:rsidP="00CA7E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от 22.07.2008 № 159-</w:t>
            </w:r>
            <w:r w:rsidR="000803AC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DB" w:rsidRPr="005625AE" w:rsidRDefault="002460B7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ED2" w:rsidRPr="005625AE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16ED2" w:rsidRPr="005625AE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9954DB" w:rsidRPr="005625AE" w:rsidRDefault="009954DB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D3" w:rsidRPr="005625AE" w:rsidRDefault="00775ED8" w:rsidP="00C5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Поручение главы му</w:t>
            </w:r>
            <w:r w:rsidR="00982023" w:rsidRPr="005625AE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  <w:r w:rsidR="00696B01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4DB" w:rsidRPr="005625AE" w:rsidRDefault="00775ED8" w:rsidP="00C5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</w:tr>
      <w:tr w:rsidR="0033494A" w:rsidRPr="005625AE" w:rsidTr="006557F4">
        <w:trPr>
          <w:trHeight w:val="3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5ED8" w:rsidRPr="00562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ED8" w:rsidRPr="005625AE" w:rsidRDefault="000E7289" w:rsidP="00C6659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бюджетных средств, выделенных Управлению образован</w:t>
            </w:r>
            <w:r w:rsidR="00304E52" w:rsidRPr="005625AE">
              <w:rPr>
                <w:rFonts w:ascii="Times New Roman" w:hAnsi="Times New Roman" w:cs="Times New Roman"/>
                <w:sz w:val="28"/>
                <w:szCs w:val="28"/>
              </w:rPr>
              <w:t>ия АМС г</w:t>
            </w:r>
            <w:proofErr w:type="gramStart"/>
            <w:r w:rsidR="00304E52"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04E52"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r w:rsidR="00401ED3" w:rsidRPr="00562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4E52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304E52" w:rsidRPr="005625AE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5B44A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177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и текущий период 2015 года </w:t>
            </w:r>
            <w:r w:rsidR="005B44A0" w:rsidRPr="005625AE">
              <w:rPr>
                <w:rFonts w:ascii="Times New Roman" w:hAnsi="Times New Roman" w:cs="Times New Roman"/>
                <w:sz w:val="28"/>
                <w:szCs w:val="28"/>
              </w:rPr>
              <w:t>на закупки</w:t>
            </w:r>
            <w:r w:rsidR="005B44A0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1ED3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для нужд учреждений образования</w:t>
            </w:r>
            <w:r w:rsidR="003962A9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44A0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Владикавказ </w:t>
            </w:r>
            <w:r w:rsidR="009E7715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том числе на приобретение учебников, продуктов питания, транспортных средств и т.д.) </w:t>
            </w:r>
            <w:r w:rsidR="005B44A0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</w:t>
            </w:r>
            <w:r w:rsidR="00C66599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44A0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 требований Федерального закона от 05.04.2013 № 44-ФЗ «О контрактной системе в сфере закупок товаров,</w:t>
            </w:r>
            <w:r w:rsidR="00C26EDB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44A0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работ, услуг для обеспечения государственных и</w:t>
            </w:r>
            <w:r w:rsidR="00C26EDB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44A0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нужд»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ED2" w:rsidRPr="005625AE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662E3" w:rsidRPr="005625AE" w:rsidRDefault="00316ED2" w:rsidP="00C2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D3" w:rsidRPr="005625AE" w:rsidRDefault="005B44A0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Поручение г</w:t>
            </w:r>
            <w:r w:rsidR="00401ED3" w:rsidRPr="005625AE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4A0" w:rsidRPr="005625AE" w:rsidRDefault="005B44A0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Владикавказ,</w:t>
            </w:r>
          </w:p>
          <w:p w:rsidR="000662E3" w:rsidRPr="005625AE" w:rsidRDefault="005B44A0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Контрольно-счетной палаты 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</w:p>
        </w:tc>
      </w:tr>
      <w:tr w:rsidR="00BE4DA0" w:rsidRPr="005625AE" w:rsidTr="00CA7ED8">
        <w:trPr>
          <w:trHeight w:val="1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5625AE" w:rsidRDefault="00BE4DA0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5625AE" w:rsidRDefault="00BE4DA0" w:rsidP="004F3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Проверка,</w:t>
            </w:r>
            <w:r w:rsidR="004F326C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оценка законности, целесообразности, обоснованности и результативности расходования бюджетных средств,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выделенных Управлению культуры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ладикавказа на закупку товаров, работ, услуг для обеспечения государственных и муниципальных нужд в сфере культуры </w:t>
            </w:r>
            <w:r w:rsidR="004F326C" w:rsidRPr="005625AE">
              <w:rPr>
                <w:rFonts w:ascii="Times New Roman" w:hAnsi="Times New Roman" w:cs="Times New Roman"/>
                <w:sz w:val="28"/>
                <w:szCs w:val="28"/>
              </w:rPr>
              <w:t>в 2013-2014 годах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5625AE" w:rsidRDefault="00BE4DA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DA0" w:rsidRPr="005625AE" w:rsidRDefault="00BE4DA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E4DA0" w:rsidRPr="005625AE" w:rsidRDefault="00BE4DA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DA0" w:rsidRPr="005625AE" w:rsidRDefault="00C4473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Распоряжение от 02.03.2015 № 22-р по поручению</w:t>
            </w:r>
            <w:r w:rsidR="00BE4DA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</w:t>
            </w:r>
          </w:p>
          <w:p w:rsidR="00BE4DA0" w:rsidRPr="005625AE" w:rsidRDefault="00BE4DA0" w:rsidP="00394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Владикавказ,</w:t>
            </w:r>
          </w:p>
          <w:p w:rsidR="00BE4DA0" w:rsidRPr="005625AE" w:rsidRDefault="00C44730" w:rsidP="00781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Письму</w:t>
            </w:r>
            <w:r w:rsidR="00BE4DA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</w:t>
            </w:r>
            <w:proofErr w:type="spellStart"/>
            <w:r w:rsidR="00BE4DA0" w:rsidRPr="005625A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</w:p>
        </w:tc>
      </w:tr>
      <w:tr w:rsidR="0033494A" w:rsidRPr="005625AE" w:rsidTr="00CA7ED8">
        <w:trPr>
          <w:trHeight w:val="1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0E84" w:rsidRPr="005625AE" w:rsidRDefault="000662E3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75ED8" w:rsidRPr="00562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0518" w:rsidRPr="005625AE" w:rsidRDefault="000803AC" w:rsidP="00AE49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</w:t>
            </w:r>
            <w:r w:rsidR="00CF3EE7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УМИЗРАГ АМС г</w:t>
            </w:r>
            <w:proofErr w:type="gramStart"/>
            <w:r w:rsidR="00CF3EE7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="00CF3EE7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ладикавказа </w:t>
            </w:r>
            <w:r w:rsidR="00AE4955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соблюдению действующего законодательства и </w:t>
            </w:r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полнот</w:t>
            </w:r>
            <w:r w:rsidR="00CF3EE7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поступления в бюджет г. Владикавказ доходов, связанных с установкой и эксплуатацией рекламных конструкций на территории г. Владикавказ</w:t>
            </w:r>
            <w:r w:rsidR="00401ED3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75ED8" w:rsidRPr="005625AE" w:rsidRDefault="000803AC" w:rsidP="00AE49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за 2012-2014 гг.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2015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62E3" w:rsidRPr="005625AE" w:rsidRDefault="00E05A4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3AC" w:rsidRPr="005625A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0803AC" w:rsidRPr="005625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62E3" w:rsidRPr="005625AE" w:rsidRDefault="000662E3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954DB" w:rsidRPr="005625AE" w:rsidRDefault="00316ED2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4DB" w:rsidRPr="005625AE" w:rsidRDefault="00CF3EE7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954DB" w:rsidRPr="005625AE" w:rsidTr="006557F4">
        <w:trPr>
          <w:trHeight w:val="17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431A" w:rsidRPr="005625AE" w:rsidRDefault="00775ED8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D8" w:rsidRPr="005625AE" w:rsidRDefault="007E431A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деятельности, </w:t>
            </w:r>
            <w:r w:rsidR="00ED529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целевого и эффективного использования бюджетных средств, выделенных</w:t>
            </w:r>
            <w:r w:rsidR="00796C7A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МУП «</w:t>
            </w:r>
            <w:proofErr w:type="spellStart"/>
            <w:r w:rsidR="00796C7A" w:rsidRPr="005625AE">
              <w:rPr>
                <w:rFonts w:ascii="Times New Roman" w:hAnsi="Times New Roman" w:cs="Times New Roman"/>
                <w:sz w:val="28"/>
                <w:szCs w:val="28"/>
              </w:rPr>
              <w:t>ВладЭлектроТранс</w:t>
            </w:r>
            <w:proofErr w:type="spellEnd"/>
            <w:r w:rsidR="00796C7A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» в 2011-2014 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392177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8658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текущем </w:t>
            </w:r>
          </w:p>
          <w:p w:rsidR="007E431A" w:rsidRPr="005625AE" w:rsidRDefault="00886580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177" w:rsidRPr="005625AE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5625AE" w:rsidRDefault="009C6AAB" w:rsidP="00B078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  <w:r w:rsidR="003E5BE4" w:rsidRPr="005625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431A" w:rsidRPr="005625AE" w:rsidRDefault="007E431A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954DB" w:rsidRPr="005625AE" w:rsidRDefault="007E431A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ED3" w:rsidRPr="005625AE" w:rsidRDefault="007E431A" w:rsidP="00401E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главы муниципального образования </w:t>
            </w:r>
          </w:p>
          <w:p w:rsidR="009954DB" w:rsidRPr="005625AE" w:rsidRDefault="007E431A" w:rsidP="00401E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</w:tr>
      <w:tr w:rsidR="007E431A" w:rsidRPr="005625AE" w:rsidTr="00C66599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431A" w:rsidRPr="005625AE" w:rsidRDefault="00402699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4F1" w:rsidRPr="005625AE" w:rsidRDefault="007E431A" w:rsidP="00401E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4004F1" w:rsidRPr="005625AE">
              <w:rPr>
                <w:rFonts w:ascii="Times New Roman" w:hAnsi="Times New Roman" w:cs="Times New Roman"/>
                <w:sz w:val="28"/>
                <w:szCs w:val="28"/>
              </w:rPr>
              <w:t>АМС г</w:t>
            </w:r>
            <w:proofErr w:type="gramStart"/>
            <w:r w:rsidR="004004F1"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004F1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ладикавказа по вопросу 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ведомственной целевой программы </w:t>
            </w:r>
            <w:r w:rsidR="00552BC0" w:rsidRPr="005625AE">
              <w:rPr>
                <w:rFonts w:ascii="Times New Roman" w:hAnsi="Times New Roman" w:cs="Times New Roman"/>
                <w:sz w:val="28"/>
                <w:szCs w:val="28"/>
              </w:rPr>
              <w:t>«Городская инвестиционная программа</w:t>
            </w:r>
            <w:r w:rsidR="00401ED3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31A" w:rsidRPr="005625AE" w:rsidRDefault="007E431A" w:rsidP="00401E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 на 2014 год</w:t>
            </w:r>
            <w:r w:rsidR="00552BC0" w:rsidRPr="00562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431A" w:rsidRPr="005625AE" w:rsidRDefault="009C6AAB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  <w:r w:rsidR="003E5BE4" w:rsidRPr="005625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431A" w:rsidRPr="005625AE" w:rsidRDefault="007E431A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E431A" w:rsidRPr="005625AE" w:rsidRDefault="007E431A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599" w:rsidRPr="005625AE" w:rsidRDefault="007E431A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главы муниципального образования </w:t>
            </w:r>
          </w:p>
          <w:p w:rsidR="007E431A" w:rsidRPr="005625AE" w:rsidRDefault="007E431A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</w:tr>
      <w:tr w:rsidR="007E431A" w:rsidRPr="005625AE" w:rsidTr="00CA7ED8">
        <w:trPr>
          <w:trHeight w:val="30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431A" w:rsidRPr="005625AE" w:rsidRDefault="00402699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D8" w:rsidRPr="005625AE" w:rsidRDefault="000803AC" w:rsidP="00401E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реализации ведомственной целевой программы по благоустройству</w:t>
            </w:r>
            <w:r w:rsidR="00FB272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озеленению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31A" w:rsidRPr="005625AE" w:rsidRDefault="000803AC" w:rsidP="003A1E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 на 2014 год, в том числе проверка финансово-хозяйственной деятельности,  целевого и эффективного использования бюджетных средств, направленных Управлению дорожного строительства, благоустройства и озеленения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r w:rsidR="00401ED3" w:rsidRPr="00562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893" w:rsidRPr="005625AE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выделенных из городского бюджета ВМУП «Управление зеленого строительства» в 2014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431A" w:rsidRPr="005625AE" w:rsidRDefault="000803AC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C6AAB" w:rsidRPr="005625A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r w:rsidR="003E5BE4" w:rsidRPr="005625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2699" w:rsidRPr="005625AE" w:rsidRDefault="00402699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E431A" w:rsidRPr="005625AE" w:rsidRDefault="00402699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599" w:rsidRPr="005625AE" w:rsidRDefault="00791893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главы муниципального образования </w:t>
            </w:r>
          </w:p>
          <w:p w:rsidR="007E431A" w:rsidRPr="005625AE" w:rsidRDefault="00791893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</w:tr>
    </w:tbl>
    <w:p w:rsidR="009B44D9" w:rsidRPr="005625AE" w:rsidRDefault="009B44D9"/>
    <w:tbl>
      <w:tblPr>
        <w:tblW w:w="14742" w:type="dxa"/>
        <w:tblInd w:w="108" w:type="dxa"/>
        <w:tblLayout w:type="fixed"/>
        <w:tblLook w:val="0000"/>
      </w:tblPr>
      <w:tblGrid>
        <w:gridCol w:w="851"/>
        <w:gridCol w:w="7229"/>
        <w:gridCol w:w="1843"/>
        <w:gridCol w:w="2268"/>
        <w:gridCol w:w="2551"/>
      </w:tblGrid>
      <w:tr w:rsidR="009954DB" w:rsidRPr="005625AE" w:rsidTr="00C66599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4DB" w:rsidRPr="005625AE" w:rsidRDefault="007E431A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02699" w:rsidRPr="00562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7715" w:rsidRPr="005625AE" w:rsidRDefault="003169B0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главных администраторов и получателей бюджетных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244" w:rsidRPr="005625AE" w:rsidRDefault="0071629B" w:rsidP="00B078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C6AAB" w:rsidRPr="005625A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r w:rsidR="003E5BE4" w:rsidRPr="005625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5244" w:rsidRPr="005625AE" w:rsidRDefault="00245244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954DB" w:rsidRPr="005625AE" w:rsidRDefault="00245244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4DB" w:rsidRPr="005625AE" w:rsidRDefault="00245244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E7715" w:rsidRPr="005625AE" w:rsidTr="006557F4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7715" w:rsidRPr="005625AE" w:rsidRDefault="009E7715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7715" w:rsidRPr="005625AE" w:rsidRDefault="003169B0" w:rsidP="000200A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Финансового управления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r w:rsidR="00401ED3" w:rsidRPr="00562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полноты годовой бюджетной отчетности и достоверности показателей годового отчета об исполнении бюджета г. Владикавказ за 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7715" w:rsidRPr="005625AE" w:rsidRDefault="0071629B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7715" w:rsidRPr="00562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9B0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715" w:rsidRPr="005625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3E5BE4" w:rsidRPr="005625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7715" w:rsidRPr="005625AE" w:rsidRDefault="009E7715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715" w:rsidRPr="005625AE" w:rsidRDefault="009E7715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715" w:rsidRPr="005625AE" w:rsidRDefault="009E7715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5625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180E26" w:rsidP="004E1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ладикавказа по вопросу законности проведения аукциона на право предоставления услуг сети Интернет для нужд АМС г.Владикавказа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B60" w:rsidRPr="005625AE" w:rsidRDefault="00174B60" w:rsidP="0017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9B463D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B60" w:rsidRPr="005625AE" w:rsidRDefault="00174B60" w:rsidP="0017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463D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ФСБ РФ </w:t>
            </w:r>
          </w:p>
          <w:p w:rsidR="009B463D" w:rsidRPr="005625AE" w:rsidRDefault="009B463D" w:rsidP="00174B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="00174B60" w:rsidRPr="005625AE">
              <w:rPr>
                <w:rFonts w:ascii="Times New Roman" w:hAnsi="Times New Roman" w:cs="Times New Roman"/>
                <w:sz w:val="28"/>
                <w:szCs w:val="28"/>
              </w:rPr>
              <w:t>, распоряжение от 11.06.2015 № 78-р</w:t>
            </w:r>
          </w:p>
        </w:tc>
      </w:tr>
      <w:tr w:rsidR="00354BB7" w:rsidRPr="005625AE" w:rsidTr="006557F4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BB7" w:rsidRPr="005625AE" w:rsidRDefault="00354BB7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5625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BB7" w:rsidRPr="005625AE" w:rsidRDefault="00D2179E" w:rsidP="009243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354BB7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УМИЗРАГ АМС г</w:t>
            </w:r>
            <w:proofErr w:type="gramStart"/>
            <w:r w:rsidR="00354BB7"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54BB7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ладикавказа, МБУ «Владикавказский правовой центр» и Детской музыкальной школы №1 </w:t>
            </w:r>
            <w:proofErr w:type="spellStart"/>
            <w:r w:rsidR="00354BB7" w:rsidRPr="005625AE">
              <w:rPr>
                <w:rFonts w:ascii="Times New Roman" w:hAnsi="Times New Roman" w:cs="Times New Roman"/>
                <w:sz w:val="28"/>
                <w:szCs w:val="28"/>
              </w:rPr>
              <w:t>им.П.И.Чайковского</w:t>
            </w:r>
            <w:proofErr w:type="spellEnd"/>
            <w:r w:rsidR="00354BB7"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законности отчуждения земельного участка школы по адресу: г.Владикавказ, </w:t>
            </w:r>
            <w:proofErr w:type="spellStart"/>
            <w:r w:rsidR="00354BB7" w:rsidRPr="005625AE">
              <w:rPr>
                <w:rFonts w:ascii="Times New Roman" w:hAnsi="Times New Roman" w:cs="Times New Roman"/>
                <w:sz w:val="28"/>
                <w:szCs w:val="28"/>
              </w:rPr>
              <w:t>ул.Бутырина</w:t>
            </w:r>
            <w:proofErr w:type="spellEnd"/>
            <w:r w:rsidR="00354BB7" w:rsidRPr="005625AE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BB7" w:rsidRPr="005625AE" w:rsidRDefault="00354BB7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BB7" w:rsidRPr="005625AE" w:rsidRDefault="00354BB7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54BB7" w:rsidRPr="005625AE" w:rsidRDefault="00354BB7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BB7" w:rsidRPr="005625AE" w:rsidRDefault="00354BB7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  <w:p w:rsidR="00354BB7" w:rsidRPr="005625AE" w:rsidRDefault="00354BB7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</w:p>
          <w:p w:rsidR="00354BB7" w:rsidRPr="005625AE" w:rsidRDefault="00354BB7" w:rsidP="00354B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, распоряжение от 17.06.2015 № 80-р</w:t>
            </w:r>
          </w:p>
        </w:tc>
      </w:tr>
      <w:tr w:rsidR="009B463D" w:rsidRPr="005625AE" w:rsidTr="000200A2">
        <w:trPr>
          <w:trHeight w:val="59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020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Управления муниципальным имуществом, земельными ресурсами, архитектуры и градостроительства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ладикавказа по вопросам: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- законности составления и эффективности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исполнения прогнозного плана приватизации объектов муниципальной собственности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 2014 году;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- полноты и своевременности поступления в бюджет                   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. Владикавказ арендной платы за муниципальное имущество (объекты 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/собственности и земельные участки), </w:t>
            </w:r>
            <w:r w:rsidRPr="00562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законности, своевременности и полноты реализации мероприятий по обеспечению поступлений  доходов в бюджет г. Владикавказ от продажи недвижимого муниципального имущества в 2014 году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 периоде 2015 года;</w:t>
            </w:r>
            <w:r w:rsidRPr="00562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соблюдение требований действующего законодательства при проведен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кционов по продаже, приватизации муниципальной собственности 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2011-2014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BC3D0B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0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BC3D0B" w:rsidRDefault="003066B6" w:rsidP="00D217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0B">
              <w:rPr>
                <w:rFonts w:ascii="Times New Roman" w:hAnsi="Times New Roman" w:cs="Times New Roman"/>
                <w:sz w:val="28"/>
                <w:szCs w:val="28"/>
              </w:rPr>
              <w:t>Исключен на основании решения Коллегии Контрольно-счетной палаты г</w:t>
            </w:r>
            <w:proofErr w:type="gramStart"/>
            <w:r w:rsidRPr="00BC3D0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C3D0B">
              <w:rPr>
                <w:rFonts w:ascii="Times New Roman" w:hAnsi="Times New Roman" w:cs="Times New Roman"/>
                <w:sz w:val="28"/>
                <w:szCs w:val="28"/>
              </w:rPr>
              <w:t>ладикавказ от 20.07.2015. № 24 (распоряжение от 20.07.2015 № 126-р</w:t>
            </w:r>
            <w:r w:rsidR="00BC3D0B" w:rsidRPr="00BC3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BC3D0B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BC3D0B" w:rsidRDefault="009B463D" w:rsidP="00B078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306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0B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в том числе целевого и эффективного использования бюджетных средств, выделенных из городского бюджета  МУП «Владикавказские водопроводные сети», за 2014 год и текущий период 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205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в том числе целевого и эффективного использования бюджетных средств, направленных Управлению дорожного строительства, благоустройства и озеленения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ладикавказ, за 2014 год и текущий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период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2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7B" w:rsidRDefault="009B463D" w:rsidP="00D2179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деятельности, в том числе целевого и эффективного использования бюджетных средств, выделенных </w:t>
            </w:r>
            <w:r w:rsidR="00D2179E">
              <w:rPr>
                <w:rFonts w:ascii="Times New Roman" w:hAnsi="Times New Roman" w:cs="Times New Roman"/>
                <w:sz w:val="28"/>
                <w:szCs w:val="28"/>
              </w:rPr>
              <w:t>Комитету ж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илищно-коммунального хозяйства и энергетики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r w:rsidR="00D217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 2014 г</w:t>
            </w:r>
            <w:r w:rsidR="00D2179E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мероприятий по капитальному ремонту многоквартирных домов и переселению граждан из аварийного жилищного фонда</w:t>
            </w:r>
            <w:r w:rsidR="005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63D" w:rsidRPr="00CD095E" w:rsidRDefault="00501B49" w:rsidP="00D2179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95E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 от 07.07.2015 № 109-р)</w:t>
            </w:r>
            <w:r w:rsidR="009B463D" w:rsidRPr="00CD0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501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19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в том числе эффективности использования средств, выделенных Управлению по строительству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 в 2014 году  на строительство и ремонт муниципальных объектов, и исполнения муниципальных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1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в том числе целевого и эффективного использования бюджетных средств, выделенных из городского бюджета ВМБУ «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СпецЭкоСлужба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» в 2014 году и текущем 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17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в том числе целевого и эффективного использования бюджетных средств, выделенных из городского бюджета ВМБУ «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СпецЭкоСервис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» в 2014 году и текущем 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A344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A34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A34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МУП «ВИРЦ» за 2011-2014 гг. и текущий период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E15C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E15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E15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3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3C7B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в том числе целевого и эффективного использования бюджетных средств, выделенных ОАО «Комбинат школьного питания» за период с 2011 по 2014 гг. и текущий период 2015 года, в том числе на закупки</w:t>
            </w:r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нужд учреждений образ</w:t>
            </w:r>
            <w:r w:rsidR="00EE299F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ования  г</w:t>
            </w:r>
            <w:proofErr w:type="gramStart"/>
            <w:r w:rsidR="00EE299F"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ладикавказ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B863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3D" w:rsidRPr="005625AE" w:rsidTr="00402931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402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>«Проверка,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для нужд органов местного самоуправления г. Владикавказ (подведомственных организаций, учреждений, предприятий и т.д.) в 2014 году в рамках исполнения требований Федерального закона от 05.04.2013 № 44-ФЗ «О контрактной системе в сфере закупок товаров, работ, услуг для</w:t>
            </w:r>
            <w:proofErr w:type="gramEnd"/>
            <w:r w:rsidRPr="00562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обеспечения государственных и муниципальных нужд» (выборочно)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10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402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исполнения представлен</w:t>
            </w:r>
            <w:r w:rsidR="00EE299F" w:rsidRPr="005625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ий Контрольно-счетной палаты г</w:t>
            </w:r>
            <w:proofErr w:type="gramStart"/>
            <w:r w:rsidR="00EE299F" w:rsidRPr="005625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625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ладикавказ за 2013-2014 гг. и текущий период 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1C25FB">
        <w:trPr>
          <w:trHeight w:val="21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1C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контрольно-ревизионных мероприятий по поручениям Собрания представителей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ладикавказ, по предложениям и запросам главы муниципального образования г.Владикавказ, обращений прокуратуры, правоохранительных и контрольных органов 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предложений и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B07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7945AD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A31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B463D" w:rsidRPr="005625AE" w:rsidTr="00402931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Экспертиза отчета об исполнении бюджета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 на 2014 год, включающая проверку бюджетной отчетности главных администраторов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1C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1-2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1C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отчет о ходе исполнения бюджета за 1 квартал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1C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1C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1C25FB">
        <w:trPr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Экспертиза муниципальных программ на предмет эффективности их реализации. Проверка целевого, эффективного и правомерного использования бюджетных средств, выделенных на реализацию программ за период 2009-2014 годов и текущий период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781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Распоряжение от 10.04.2015 № 38-р</w:t>
            </w:r>
          </w:p>
        </w:tc>
      </w:tr>
      <w:tr w:rsidR="009B463D" w:rsidRPr="005625AE" w:rsidTr="001C25FB">
        <w:trPr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отчет о ходе исполнения бюджета за полугодие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1C25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отчет о ходе исполнения бюджета за 9 месяцев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Собрания представителей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ладикавказ, затрагивающих доходы и (или) расходы бюджета города, вопросы использования муниципального имущества, по другим вопросам, касающимся расходных обязательств г.Владикавказ, в том числе в рамках муниципальных целевых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постановлений и распоряжений АМС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ладикавказа, проектов правовых актов иных органов и должностных лиц местного самоуправления, предусмотренных Уставом г.Владикавказ, касающихся расходных обязательств АМС г.Владикавказа, в том числе в рамках муниципальных целевых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Собрания представителей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 «О бюджете на 2016 год и плановый период 2017 и 2018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30592F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305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экспертиза проектов нормативных правовых актов Собрания представителей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 по бюджетно-финансовым и экономическим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30592F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305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Экспертиза и подготовка заключений на проекты муниципальных программ и проекты нормативных правовых актов о внесении изменений в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3A1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781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Распоряжение от 10.04.2015 № 38-р</w:t>
            </w:r>
          </w:p>
        </w:tc>
      </w:tr>
      <w:tr w:rsidR="009B463D" w:rsidRPr="005625AE" w:rsidTr="006D1E50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материалов проверок (ревизий) и экспертно-аналитических мероприятий</w:t>
            </w:r>
          </w:p>
        </w:tc>
      </w:tr>
      <w:tr w:rsidR="009B463D" w:rsidRPr="005625AE" w:rsidTr="00FA0A03">
        <w:trPr>
          <w:trHeight w:val="1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Собранию представителей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 о ходе исполнения бюджета муниципального образования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апрель, июль,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6557F4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рабочего совещания с главными распорядителями, распорядителями, получателями бюджетных средств и главными администраторами доходов по результатам финансового контроля за исполнением бюджета муниципального образования                                               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EA25F0">
        <w:trPr>
          <w:trHeight w:val="17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г. Владикавказ по внешней проверке отчета об исполнении бюджета муниципального образования г. Владикавказ за 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принятием проверенными организациями мер по устранению выявленных Контрольно-счетной палатой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 нарушений и недостатков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2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прокуратуры, налоговыми органами, иными правоохранительными, надзорными и контрольными органами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палате,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Соглашения о взаимодействии</w:t>
            </w:r>
          </w:p>
        </w:tc>
      </w:tr>
      <w:tr w:rsidR="009B463D" w:rsidRPr="005625AE" w:rsidTr="009C321D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9B463D" w:rsidRPr="005625AE" w:rsidTr="00EA25F0">
        <w:trPr>
          <w:trHeight w:val="1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Собранию представителей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 о деятельности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 за 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проведение и оформление заседаний Коллегии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члены Коллегии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Участие в сессиях Собрания представителей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 по результатам проверок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совещаний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К.Р. 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нормативными правовыми актами специалистов Контрольно-счетной палаты г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работы Контрольно-счетной палаты                 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 на 2016 год и текущего плана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 на 2016 год для внесения на рассмотрение его Коллегией Контрольно-счетной палаты  г.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F10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Участие в работе Союза МКСО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Ассоциации Контрольно-счетных органов </w:t>
            </w: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Соглашение о взаимодействии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2B3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сайте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Контрольно-счетной палаты 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8C38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. Владикавказ, участие в семинарах и конференциях контрольно-счётных органов Российской </w:t>
            </w: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Члены Коллегии, 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сотрудники Аппарата КСП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выступлений и публикаций в средствах массовой информации по материалам контрольно-ревизионной и экспертно-аналитической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B463D" w:rsidRPr="005625AE" w:rsidRDefault="009B463D" w:rsidP="00F102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9C321D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701971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работа</w:t>
            </w:r>
          </w:p>
        </w:tc>
      </w:tr>
      <w:tr w:rsidR="009B463D" w:rsidRPr="005625AE" w:rsidTr="0039427F">
        <w:trPr>
          <w:trHeight w:val="2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F10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 соответствие законодательству представляемых на подпись председателю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. Владикавказ проектов распоряжений, положений, инструкций, других правовых актов Контрольно-счетной палаты г. Владикавказ, а также проектов договоров, соглашений, контрактов, заключаемых Контрольно-счетной палатой </w:t>
            </w:r>
          </w:p>
          <w:p w:rsidR="009B463D" w:rsidRPr="005625AE" w:rsidRDefault="009B463D" w:rsidP="00F10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1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F10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юридических заключений в соответствии с указаниями председателя Контрольно-счетной палаты </w:t>
            </w:r>
          </w:p>
          <w:p w:rsidR="009B463D" w:rsidRPr="005625AE" w:rsidRDefault="009B463D" w:rsidP="00F10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F10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принятии, изменении, дополнении или отмене правовых актов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FA0A03">
        <w:trPr>
          <w:trHeight w:val="1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2346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сопровождение контрольно-ревизионных и экспертно-аналитических мероприятий, проводимых Контрольно-счетной палатой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Подготовка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07.02.2011 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№6-ФЗ</w:t>
            </w:r>
          </w:p>
        </w:tc>
      </w:tr>
      <w:tr w:rsidR="009B463D" w:rsidRPr="005625AE" w:rsidTr="009C321D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8B0B2F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Материально-техническое обеспечение и бухгалтерский учёт</w:t>
            </w:r>
          </w:p>
        </w:tc>
      </w:tr>
      <w:tr w:rsidR="009B463D" w:rsidRPr="005625AE" w:rsidTr="00FA0A03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2346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сметы расходов и реестра расходных обязательств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B463D" w:rsidRPr="005625AE" w:rsidTr="00FA0A03">
        <w:trPr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B463D" w:rsidRPr="005625AE" w:rsidTr="00FA0A03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товаров, работ и услуг для нужд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B463D" w:rsidRPr="005625AE" w:rsidTr="00FA0A03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2346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рабочего состояния программного обеспечение сервера, рабочих станций, ноутбуков и оргтехники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не позднее 22.12.2015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действующее законодательство</w:t>
            </w:r>
          </w:p>
        </w:tc>
      </w:tr>
      <w:tr w:rsidR="009B463D" w:rsidRPr="005625AE" w:rsidTr="009C321D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8B0B2F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 работа</w:t>
            </w:r>
          </w:p>
        </w:tc>
      </w:tr>
      <w:tr w:rsidR="009B463D" w:rsidRPr="005625AE" w:rsidTr="00FA0A03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действующее законодательство</w:t>
            </w:r>
          </w:p>
        </w:tc>
      </w:tr>
      <w:tr w:rsidR="009B463D" w:rsidRPr="005625AE" w:rsidTr="00FA0A03">
        <w:trPr>
          <w:trHeight w:val="1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реализации положений законодательства о муниципальной службе и внесение указанных предложений председателю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действующее законодательство</w:t>
            </w:r>
          </w:p>
        </w:tc>
      </w:tr>
      <w:tr w:rsidR="009B463D" w:rsidRPr="005625AE" w:rsidTr="00FA0A03">
        <w:trPr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направлений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требование законодательства</w:t>
            </w:r>
          </w:p>
        </w:tc>
      </w:tr>
      <w:tr w:rsidR="009B463D" w:rsidRPr="005625AE" w:rsidTr="00FA0A03">
        <w:trPr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4F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4F7F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9B463D" w:rsidRPr="005625AE" w:rsidRDefault="009B463D" w:rsidP="004F7F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Хозиев Х.О.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4F7F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требование законодательства</w:t>
            </w:r>
          </w:p>
        </w:tc>
      </w:tr>
      <w:tr w:rsidR="009B463D" w:rsidRPr="005625AE" w:rsidTr="009C321D">
        <w:trPr>
          <w:trHeight w:val="68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4F7F86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b/>
                <w:sz w:val="28"/>
                <w:szCs w:val="28"/>
              </w:rPr>
              <w:t>Прочая деятельность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сессий Собрания представителей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5625AE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комиссий Собрания представителей</w:t>
            </w:r>
          </w:p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Уруймагов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  <w:tr w:rsidR="009B463D" w:rsidRPr="00C26EDB" w:rsidTr="00C66599">
        <w:trPr>
          <w:trHeight w:val="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4F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аппаратных совещаниях, проводимых у главы муниципального образования </w:t>
            </w:r>
            <w:proofErr w:type="gram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. Владикавказ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9B463D" w:rsidRPr="005625AE" w:rsidRDefault="009B463D" w:rsidP="00940E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5625AE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3D" w:rsidRPr="00C26EDB" w:rsidRDefault="009B463D" w:rsidP="004F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AE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Контрольно-счетной палате</w:t>
            </w:r>
          </w:p>
        </w:tc>
      </w:tr>
    </w:tbl>
    <w:p w:rsidR="009E7715" w:rsidRPr="00C26EDB" w:rsidRDefault="009E7715" w:rsidP="00940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715" w:rsidRPr="00C26EDB" w:rsidRDefault="009E7715" w:rsidP="00940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34B" w:rsidRPr="00C26EDB" w:rsidRDefault="00DF234B" w:rsidP="00940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234B" w:rsidRPr="00C26EDB" w:rsidSect="00EA25F0">
      <w:footerReference w:type="default" r:id="rId8"/>
      <w:pgSz w:w="16838" w:h="11906" w:orient="landscape"/>
      <w:pgMar w:top="1077" w:right="1134" w:bottom="107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35" w:rsidRDefault="00071135">
      <w:pPr>
        <w:spacing w:after="0" w:line="240" w:lineRule="auto"/>
      </w:pPr>
      <w:r>
        <w:separator/>
      </w:r>
    </w:p>
  </w:endnote>
  <w:endnote w:type="continuationSeparator" w:id="0">
    <w:p w:rsidR="00071135" w:rsidRDefault="0007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B" w:rsidRPr="00373256" w:rsidRDefault="002F4B0B">
    <w:pPr>
      <w:pStyle w:val="ad"/>
      <w:jc w:val="right"/>
      <w:rPr>
        <w:rFonts w:ascii="Times New Roman" w:hAnsi="Times New Roman" w:cs="Times New Roman"/>
      </w:rPr>
    </w:pPr>
    <w:r w:rsidRPr="00373256">
      <w:rPr>
        <w:rFonts w:ascii="Times New Roman" w:hAnsi="Times New Roman" w:cs="Times New Roman"/>
        <w:sz w:val="24"/>
        <w:szCs w:val="24"/>
      </w:rPr>
      <w:fldChar w:fldCharType="begin"/>
    </w:r>
    <w:r w:rsidR="00BC3D0B" w:rsidRPr="00373256">
      <w:rPr>
        <w:rFonts w:ascii="Times New Roman" w:hAnsi="Times New Roman" w:cs="Times New Roman"/>
        <w:sz w:val="24"/>
        <w:szCs w:val="24"/>
      </w:rPr>
      <w:instrText xml:space="preserve"> PAGE </w:instrText>
    </w:r>
    <w:r w:rsidRPr="00373256">
      <w:rPr>
        <w:rFonts w:ascii="Times New Roman" w:hAnsi="Times New Roman" w:cs="Times New Roman"/>
        <w:sz w:val="24"/>
        <w:szCs w:val="24"/>
      </w:rPr>
      <w:fldChar w:fldCharType="separate"/>
    </w:r>
    <w:r w:rsidR="00A0713B">
      <w:rPr>
        <w:rFonts w:ascii="Times New Roman" w:hAnsi="Times New Roman" w:cs="Times New Roman"/>
        <w:noProof/>
        <w:sz w:val="24"/>
        <w:szCs w:val="24"/>
      </w:rPr>
      <w:t>14</w:t>
    </w:r>
    <w:r w:rsidRPr="00373256">
      <w:rPr>
        <w:rFonts w:ascii="Times New Roman" w:hAnsi="Times New Roman" w:cs="Times New Roman"/>
        <w:sz w:val="24"/>
        <w:szCs w:val="24"/>
      </w:rPr>
      <w:fldChar w:fldCharType="end"/>
    </w:r>
  </w:p>
  <w:p w:rsidR="00BC3D0B" w:rsidRDefault="00BC3D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35" w:rsidRDefault="00071135">
      <w:pPr>
        <w:spacing w:after="0" w:line="240" w:lineRule="auto"/>
      </w:pPr>
      <w:r>
        <w:separator/>
      </w:r>
    </w:p>
  </w:footnote>
  <w:footnote w:type="continuationSeparator" w:id="0">
    <w:p w:rsidR="00071135" w:rsidRDefault="0007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CF493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61"/>
    <w:rsid w:val="00007FFD"/>
    <w:rsid w:val="000200A2"/>
    <w:rsid w:val="00033DC0"/>
    <w:rsid w:val="00054EF9"/>
    <w:rsid w:val="000558A0"/>
    <w:rsid w:val="000617F5"/>
    <w:rsid w:val="000662E3"/>
    <w:rsid w:val="00071135"/>
    <w:rsid w:val="00071643"/>
    <w:rsid w:val="000757C5"/>
    <w:rsid w:val="000803AC"/>
    <w:rsid w:val="00080CCB"/>
    <w:rsid w:val="00081A88"/>
    <w:rsid w:val="00091443"/>
    <w:rsid w:val="000A021A"/>
    <w:rsid w:val="000A3424"/>
    <w:rsid w:val="000A5268"/>
    <w:rsid w:val="000A539C"/>
    <w:rsid w:val="000C59D1"/>
    <w:rsid w:val="000D1FF1"/>
    <w:rsid w:val="000E68C8"/>
    <w:rsid w:val="000E7289"/>
    <w:rsid w:val="000F01A0"/>
    <w:rsid w:val="0010337C"/>
    <w:rsid w:val="0011474F"/>
    <w:rsid w:val="00132822"/>
    <w:rsid w:val="001403D4"/>
    <w:rsid w:val="00152CC9"/>
    <w:rsid w:val="0016422B"/>
    <w:rsid w:val="00165164"/>
    <w:rsid w:val="00165485"/>
    <w:rsid w:val="00174B60"/>
    <w:rsid w:val="00180E26"/>
    <w:rsid w:val="00184D7D"/>
    <w:rsid w:val="001B3760"/>
    <w:rsid w:val="001C25FB"/>
    <w:rsid w:val="001D6805"/>
    <w:rsid w:val="001E4BB3"/>
    <w:rsid w:val="001F3218"/>
    <w:rsid w:val="0020249D"/>
    <w:rsid w:val="002346E2"/>
    <w:rsid w:val="00245244"/>
    <w:rsid w:val="002460B7"/>
    <w:rsid w:val="002518EA"/>
    <w:rsid w:val="002630E5"/>
    <w:rsid w:val="00265DB3"/>
    <w:rsid w:val="00287543"/>
    <w:rsid w:val="00292ABE"/>
    <w:rsid w:val="00295D9B"/>
    <w:rsid w:val="00297CF3"/>
    <w:rsid w:val="002B3D81"/>
    <w:rsid w:val="002D1E8D"/>
    <w:rsid w:val="002D7F51"/>
    <w:rsid w:val="002E6D17"/>
    <w:rsid w:val="002F268C"/>
    <w:rsid w:val="002F4B0B"/>
    <w:rsid w:val="00304E52"/>
    <w:rsid w:val="0030592F"/>
    <w:rsid w:val="003066B6"/>
    <w:rsid w:val="00313119"/>
    <w:rsid w:val="003169B0"/>
    <w:rsid w:val="00316ED2"/>
    <w:rsid w:val="0031711F"/>
    <w:rsid w:val="00323DAB"/>
    <w:rsid w:val="003257CF"/>
    <w:rsid w:val="00331B17"/>
    <w:rsid w:val="0033371D"/>
    <w:rsid w:val="0033494A"/>
    <w:rsid w:val="00340189"/>
    <w:rsid w:val="00352AFE"/>
    <w:rsid w:val="00354BB7"/>
    <w:rsid w:val="0036499E"/>
    <w:rsid w:val="00373256"/>
    <w:rsid w:val="00382A6A"/>
    <w:rsid w:val="00385E47"/>
    <w:rsid w:val="00392177"/>
    <w:rsid w:val="0039427F"/>
    <w:rsid w:val="003955A8"/>
    <w:rsid w:val="003962A9"/>
    <w:rsid w:val="003A09F4"/>
    <w:rsid w:val="003A144B"/>
    <w:rsid w:val="003A1EB9"/>
    <w:rsid w:val="003B5216"/>
    <w:rsid w:val="003C7B90"/>
    <w:rsid w:val="003D7D79"/>
    <w:rsid w:val="003E5BE4"/>
    <w:rsid w:val="004004F1"/>
    <w:rsid w:val="004009B0"/>
    <w:rsid w:val="00401ED3"/>
    <w:rsid w:val="00402699"/>
    <w:rsid w:val="00402931"/>
    <w:rsid w:val="004110E0"/>
    <w:rsid w:val="004378B7"/>
    <w:rsid w:val="00472E4A"/>
    <w:rsid w:val="00473092"/>
    <w:rsid w:val="00477314"/>
    <w:rsid w:val="00480236"/>
    <w:rsid w:val="00481D98"/>
    <w:rsid w:val="00483CE8"/>
    <w:rsid w:val="00483F87"/>
    <w:rsid w:val="00493106"/>
    <w:rsid w:val="004A235A"/>
    <w:rsid w:val="004A3083"/>
    <w:rsid w:val="004B785F"/>
    <w:rsid w:val="004C6B0B"/>
    <w:rsid w:val="004D2936"/>
    <w:rsid w:val="004E1496"/>
    <w:rsid w:val="004F2397"/>
    <w:rsid w:val="004F326C"/>
    <w:rsid w:val="004F7F86"/>
    <w:rsid w:val="00501B49"/>
    <w:rsid w:val="00505FD8"/>
    <w:rsid w:val="00512E38"/>
    <w:rsid w:val="00534781"/>
    <w:rsid w:val="0054164D"/>
    <w:rsid w:val="00547025"/>
    <w:rsid w:val="00552BC0"/>
    <w:rsid w:val="00556634"/>
    <w:rsid w:val="005625AE"/>
    <w:rsid w:val="00562AAA"/>
    <w:rsid w:val="00563865"/>
    <w:rsid w:val="00571C5D"/>
    <w:rsid w:val="00576288"/>
    <w:rsid w:val="00582E40"/>
    <w:rsid w:val="00585A58"/>
    <w:rsid w:val="0058722F"/>
    <w:rsid w:val="005A2982"/>
    <w:rsid w:val="005A5F75"/>
    <w:rsid w:val="005B1FF4"/>
    <w:rsid w:val="005B44A0"/>
    <w:rsid w:val="005C2561"/>
    <w:rsid w:val="005D2AD1"/>
    <w:rsid w:val="005E397F"/>
    <w:rsid w:val="00600E8D"/>
    <w:rsid w:val="0062657B"/>
    <w:rsid w:val="006316CC"/>
    <w:rsid w:val="00643008"/>
    <w:rsid w:val="006557F4"/>
    <w:rsid w:val="006763B9"/>
    <w:rsid w:val="006827A4"/>
    <w:rsid w:val="00682EE0"/>
    <w:rsid w:val="00696B01"/>
    <w:rsid w:val="006A14B8"/>
    <w:rsid w:val="006B5472"/>
    <w:rsid w:val="006B633A"/>
    <w:rsid w:val="006C6239"/>
    <w:rsid w:val="006D1E50"/>
    <w:rsid w:val="006E199A"/>
    <w:rsid w:val="006E292E"/>
    <w:rsid w:val="006F59FA"/>
    <w:rsid w:val="00701971"/>
    <w:rsid w:val="00702545"/>
    <w:rsid w:val="00704DE0"/>
    <w:rsid w:val="00706DB1"/>
    <w:rsid w:val="00710B5B"/>
    <w:rsid w:val="0071629B"/>
    <w:rsid w:val="0071678C"/>
    <w:rsid w:val="00752378"/>
    <w:rsid w:val="00757AE9"/>
    <w:rsid w:val="00775ED8"/>
    <w:rsid w:val="00777348"/>
    <w:rsid w:val="00781F00"/>
    <w:rsid w:val="0079023B"/>
    <w:rsid w:val="007902EB"/>
    <w:rsid w:val="00791893"/>
    <w:rsid w:val="007945AD"/>
    <w:rsid w:val="00796365"/>
    <w:rsid w:val="00796C7A"/>
    <w:rsid w:val="00797D9F"/>
    <w:rsid w:val="007A2650"/>
    <w:rsid w:val="007B0116"/>
    <w:rsid w:val="007D43EE"/>
    <w:rsid w:val="007D4560"/>
    <w:rsid w:val="007E3F84"/>
    <w:rsid w:val="007E431A"/>
    <w:rsid w:val="007E496E"/>
    <w:rsid w:val="007E4DF7"/>
    <w:rsid w:val="007E6BC3"/>
    <w:rsid w:val="008047CC"/>
    <w:rsid w:val="00807CCE"/>
    <w:rsid w:val="00814BC4"/>
    <w:rsid w:val="00822BB1"/>
    <w:rsid w:val="0082517F"/>
    <w:rsid w:val="00850456"/>
    <w:rsid w:val="00855CD2"/>
    <w:rsid w:val="00862174"/>
    <w:rsid w:val="00863F4A"/>
    <w:rsid w:val="008645B4"/>
    <w:rsid w:val="00875A77"/>
    <w:rsid w:val="00883F9B"/>
    <w:rsid w:val="00886580"/>
    <w:rsid w:val="00896367"/>
    <w:rsid w:val="008B0B2F"/>
    <w:rsid w:val="008C38E2"/>
    <w:rsid w:val="008C7C02"/>
    <w:rsid w:val="008D7548"/>
    <w:rsid w:val="008E1407"/>
    <w:rsid w:val="008F5C22"/>
    <w:rsid w:val="009243BA"/>
    <w:rsid w:val="0092659F"/>
    <w:rsid w:val="00926728"/>
    <w:rsid w:val="00940E84"/>
    <w:rsid w:val="00947B41"/>
    <w:rsid w:val="00951A85"/>
    <w:rsid w:val="00953D23"/>
    <w:rsid w:val="00957019"/>
    <w:rsid w:val="009637F7"/>
    <w:rsid w:val="0097595B"/>
    <w:rsid w:val="00982023"/>
    <w:rsid w:val="0099377E"/>
    <w:rsid w:val="00994645"/>
    <w:rsid w:val="009954DB"/>
    <w:rsid w:val="009A0BDC"/>
    <w:rsid w:val="009A3149"/>
    <w:rsid w:val="009B0E8D"/>
    <w:rsid w:val="009B44D9"/>
    <w:rsid w:val="009B463D"/>
    <w:rsid w:val="009C17E1"/>
    <w:rsid w:val="009C321D"/>
    <w:rsid w:val="009C6AAB"/>
    <w:rsid w:val="009D319A"/>
    <w:rsid w:val="009D48C0"/>
    <w:rsid w:val="009E0059"/>
    <w:rsid w:val="009E6E18"/>
    <w:rsid w:val="009E7715"/>
    <w:rsid w:val="009E790B"/>
    <w:rsid w:val="00A0713B"/>
    <w:rsid w:val="00A34453"/>
    <w:rsid w:val="00A36F21"/>
    <w:rsid w:val="00A50518"/>
    <w:rsid w:val="00A512D9"/>
    <w:rsid w:val="00A542E7"/>
    <w:rsid w:val="00A605AB"/>
    <w:rsid w:val="00A60D0A"/>
    <w:rsid w:val="00A749AC"/>
    <w:rsid w:val="00A80354"/>
    <w:rsid w:val="00A8046E"/>
    <w:rsid w:val="00A81AD3"/>
    <w:rsid w:val="00A9297E"/>
    <w:rsid w:val="00AB7B42"/>
    <w:rsid w:val="00AD0976"/>
    <w:rsid w:val="00AD145F"/>
    <w:rsid w:val="00AE4955"/>
    <w:rsid w:val="00AF2672"/>
    <w:rsid w:val="00AF41D7"/>
    <w:rsid w:val="00B01FA5"/>
    <w:rsid w:val="00B0785F"/>
    <w:rsid w:val="00B24292"/>
    <w:rsid w:val="00B24DCF"/>
    <w:rsid w:val="00B36F25"/>
    <w:rsid w:val="00B431B8"/>
    <w:rsid w:val="00B45F8D"/>
    <w:rsid w:val="00B67B8F"/>
    <w:rsid w:val="00B72F5F"/>
    <w:rsid w:val="00B84C0C"/>
    <w:rsid w:val="00B86319"/>
    <w:rsid w:val="00B94B37"/>
    <w:rsid w:val="00B94FC1"/>
    <w:rsid w:val="00BA435E"/>
    <w:rsid w:val="00BB121E"/>
    <w:rsid w:val="00BB5BCC"/>
    <w:rsid w:val="00BC3D0B"/>
    <w:rsid w:val="00BC7785"/>
    <w:rsid w:val="00BD5785"/>
    <w:rsid w:val="00BE2F75"/>
    <w:rsid w:val="00BE34AD"/>
    <w:rsid w:val="00BE4DA0"/>
    <w:rsid w:val="00C02423"/>
    <w:rsid w:val="00C17EB0"/>
    <w:rsid w:val="00C214AB"/>
    <w:rsid w:val="00C26EDB"/>
    <w:rsid w:val="00C44730"/>
    <w:rsid w:val="00C51FF7"/>
    <w:rsid w:val="00C66599"/>
    <w:rsid w:val="00C839B7"/>
    <w:rsid w:val="00C84100"/>
    <w:rsid w:val="00C85570"/>
    <w:rsid w:val="00C92FD3"/>
    <w:rsid w:val="00C949F9"/>
    <w:rsid w:val="00C953BF"/>
    <w:rsid w:val="00C96469"/>
    <w:rsid w:val="00CA7ED8"/>
    <w:rsid w:val="00CD095E"/>
    <w:rsid w:val="00CD154C"/>
    <w:rsid w:val="00CD5732"/>
    <w:rsid w:val="00CE0340"/>
    <w:rsid w:val="00CE6F8E"/>
    <w:rsid w:val="00CF3EE7"/>
    <w:rsid w:val="00CF7826"/>
    <w:rsid w:val="00D05521"/>
    <w:rsid w:val="00D14B60"/>
    <w:rsid w:val="00D2179E"/>
    <w:rsid w:val="00D4175D"/>
    <w:rsid w:val="00D42563"/>
    <w:rsid w:val="00D567D3"/>
    <w:rsid w:val="00D830A6"/>
    <w:rsid w:val="00DB3924"/>
    <w:rsid w:val="00DD0296"/>
    <w:rsid w:val="00DD60E1"/>
    <w:rsid w:val="00DE1FDD"/>
    <w:rsid w:val="00DF19E3"/>
    <w:rsid w:val="00DF234B"/>
    <w:rsid w:val="00E05A4D"/>
    <w:rsid w:val="00E14518"/>
    <w:rsid w:val="00E14872"/>
    <w:rsid w:val="00E15C96"/>
    <w:rsid w:val="00E2591A"/>
    <w:rsid w:val="00E33CC8"/>
    <w:rsid w:val="00E35D71"/>
    <w:rsid w:val="00E52E26"/>
    <w:rsid w:val="00E61C36"/>
    <w:rsid w:val="00E84257"/>
    <w:rsid w:val="00EA25F0"/>
    <w:rsid w:val="00ED4EDE"/>
    <w:rsid w:val="00ED5290"/>
    <w:rsid w:val="00EE203C"/>
    <w:rsid w:val="00EE299F"/>
    <w:rsid w:val="00EF2304"/>
    <w:rsid w:val="00F102B9"/>
    <w:rsid w:val="00F22C02"/>
    <w:rsid w:val="00F34B32"/>
    <w:rsid w:val="00F36125"/>
    <w:rsid w:val="00F4306D"/>
    <w:rsid w:val="00F47626"/>
    <w:rsid w:val="00F61F2B"/>
    <w:rsid w:val="00F71E9C"/>
    <w:rsid w:val="00F7255D"/>
    <w:rsid w:val="00F73145"/>
    <w:rsid w:val="00F73D57"/>
    <w:rsid w:val="00F901B2"/>
    <w:rsid w:val="00F924E6"/>
    <w:rsid w:val="00F97374"/>
    <w:rsid w:val="00FA0A03"/>
    <w:rsid w:val="00FA7D85"/>
    <w:rsid w:val="00FB1C08"/>
    <w:rsid w:val="00FB2720"/>
    <w:rsid w:val="00FB5B5B"/>
    <w:rsid w:val="00FC2307"/>
    <w:rsid w:val="00FC5B47"/>
    <w:rsid w:val="00FD294F"/>
    <w:rsid w:val="00FE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B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53BF"/>
  </w:style>
  <w:style w:type="character" w:customStyle="1" w:styleId="WW8Num2z0">
    <w:name w:val="WW8Num2z0"/>
    <w:rsid w:val="00C953BF"/>
  </w:style>
  <w:style w:type="character" w:customStyle="1" w:styleId="WW8Num2z1">
    <w:name w:val="WW8Num2z1"/>
    <w:rsid w:val="00C953BF"/>
  </w:style>
  <w:style w:type="character" w:customStyle="1" w:styleId="WW8Num2z2">
    <w:name w:val="WW8Num2z2"/>
    <w:rsid w:val="00C953BF"/>
  </w:style>
  <w:style w:type="character" w:customStyle="1" w:styleId="WW8Num2z3">
    <w:name w:val="WW8Num2z3"/>
    <w:rsid w:val="00C953BF"/>
  </w:style>
  <w:style w:type="character" w:customStyle="1" w:styleId="WW8Num2z4">
    <w:name w:val="WW8Num2z4"/>
    <w:rsid w:val="00C953BF"/>
  </w:style>
  <w:style w:type="character" w:customStyle="1" w:styleId="WW8Num2z5">
    <w:name w:val="WW8Num2z5"/>
    <w:rsid w:val="00C953BF"/>
  </w:style>
  <w:style w:type="character" w:customStyle="1" w:styleId="WW8Num2z6">
    <w:name w:val="WW8Num2z6"/>
    <w:rsid w:val="00C953BF"/>
  </w:style>
  <w:style w:type="character" w:customStyle="1" w:styleId="WW8Num2z7">
    <w:name w:val="WW8Num2z7"/>
    <w:rsid w:val="00C953BF"/>
  </w:style>
  <w:style w:type="character" w:customStyle="1" w:styleId="WW8Num2z8">
    <w:name w:val="WW8Num2z8"/>
    <w:rsid w:val="00C953BF"/>
  </w:style>
  <w:style w:type="character" w:customStyle="1" w:styleId="2">
    <w:name w:val="Основной шрифт абзаца2"/>
    <w:rsid w:val="00C953BF"/>
  </w:style>
  <w:style w:type="character" w:customStyle="1" w:styleId="WW8Num1z1">
    <w:name w:val="WW8Num1z1"/>
    <w:rsid w:val="00C953BF"/>
  </w:style>
  <w:style w:type="character" w:customStyle="1" w:styleId="WW8Num1z2">
    <w:name w:val="WW8Num1z2"/>
    <w:rsid w:val="00C953BF"/>
  </w:style>
  <w:style w:type="character" w:customStyle="1" w:styleId="WW8Num1z3">
    <w:name w:val="WW8Num1z3"/>
    <w:rsid w:val="00C953BF"/>
  </w:style>
  <w:style w:type="character" w:customStyle="1" w:styleId="WW8Num1z4">
    <w:name w:val="WW8Num1z4"/>
    <w:rsid w:val="00C953BF"/>
  </w:style>
  <w:style w:type="character" w:customStyle="1" w:styleId="WW8Num1z5">
    <w:name w:val="WW8Num1z5"/>
    <w:rsid w:val="00C953BF"/>
  </w:style>
  <w:style w:type="character" w:customStyle="1" w:styleId="WW8Num1z6">
    <w:name w:val="WW8Num1z6"/>
    <w:rsid w:val="00C953BF"/>
  </w:style>
  <w:style w:type="character" w:customStyle="1" w:styleId="WW8Num1z7">
    <w:name w:val="WW8Num1z7"/>
    <w:rsid w:val="00C953BF"/>
  </w:style>
  <w:style w:type="character" w:customStyle="1" w:styleId="WW8Num1z8">
    <w:name w:val="WW8Num1z8"/>
    <w:rsid w:val="00C953BF"/>
  </w:style>
  <w:style w:type="character" w:customStyle="1" w:styleId="1">
    <w:name w:val="Основной шрифт абзаца1"/>
    <w:rsid w:val="00C953BF"/>
  </w:style>
  <w:style w:type="character" w:customStyle="1" w:styleId="a3">
    <w:name w:val="Верхний колонтитул Знак"/>
    <w:rsid w:val="00C953BF"/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Нижний колонтитул Знак"/>
    <w:rsid w:val="00C953BF"/>
    <w:rPr>
      <w:rFonts w:ascii="Calibri" w:hAnsi="Calibri" w:cs="Calibri"/>
      <w:sz w:val="22"/>
      <w:szCs w:val="22"/>
      <w:lang w:eastAsia="zh-CN"/>
    </w:rPr>
  </w:style>
  <w:style w:type="paragraph" w:customStyle="1" w:styleId="a5">
    <w:name w:val="Заголовок"/>
    <w:basedOn w:val="a"/>
    <w:next w:val="a6"/>
    <w:rsid w:val="00C953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953BF"/>
    <w:pPr>
      <w:spacing w:after="120"/>
    </w:pPr>
  </w:style>
  <w:style w:type="paragraph" w:styleId="a7">
    <w:name w:val="List"/>
    <w:basedOn w:val="a6"/>
    <w:rsid w:val="00C953BF"/>
    <w:rPr>
      <w:rFonts w:cs="Mangal"/>
    </w:rPr>
  </w:style>
  <w:style w:type="paragraph" w:styleId="a8">
    <w:name w:val="caption"/>
    <w:basedOn w:val="a"/>
    <w:qFormat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53B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9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953BF"/>
    <w:pPr>
      <w:suppressLineNumbers/>
    </w:pPr>
    <w:rPr>
      <w:rFonts w:cs="Mangal"/>
    </w:rPr>
  </w:style>
  <w:style w:type="paragraph" w:styleId="a9">
    <w:name w:val="Balloon Text"/>
    <w:basedOn w:val="a"/>
    <w:rsid w:val="00C953B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953BF"/>
    <w:pPr>
      <w:suppressLineNumbers/>
    </w:pPr>
  </w:style>
  <w:style w:type="paragraph" w:customStyle="1" w:styleId="ab">
    <w:name w:val="Заголовок таблицы"/>
    <w:basedOn w:val="aa"/>
    <w:rsid w:val="00C953BF"/>
    <w:pPr>
      <w:jc w:val="center"/>
    </w:pPr>
    <w:rPr>
      <w:b/>
      <w:bCs/>
    </w:rPr>
  </w:style>
  <w:style w:type="paragraph" w:styleId="ac">
    <w:name w:val="header"/>
    <w:basedOn w:val="a"/>
    <w:rsid w:val="00C953B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953B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4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839F-0643-4848-9EF2-48155CF3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приема на государственную службу</vt:lpstr>
    </vt:vector>
  </TitlesOfParts>
  <Company>Hewlett-Packard Company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приема на государственную службу</dc:title>
  <dc:creator>Nata</dc:creator>
  <cp:lastModifiedBy>RePack by SPecialiST</cp:lastModifiedBy>
  <cp:revision>2</cp:revision>
  <cp:lastPrinted>2015-07-24T12:18:00Z</cp:lastPrinted>
  <dcterms:created xsi:type="dcterms:W3CDTF">2015-07-24T13:27:00Z</dcterms:created>
  <dcterms:modified xsi:type="dcterms:W3CDTF">2015-07-24T13:27:00Z</dcterms:modified>
</cp:coreProperties>
</file>